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111A2E"/>
          <w:left w:val="single" w:sz="0" w:space="0" w:color="111A2E"/>
          <w:bottom w:val="single" w:sz="0" w:space="0" w:color="111A2E"/>
          <w:right w:val="single" w:sz="0" w:space="0" w:color="111A2E"/>
          <w:insideH w:val="single" w:sz="0" w:space="0" w:color="111A2E"/>
          <w:insideV w:val="single" w:sz="0" w:space="0" w:color="111A2E"/>
        </w:tblBorders>
      </w:tblPr>
      <w:tblGrid>
        <w:gridCol w:w="2200"/>
        <w:gridCol w:w="7635"/>
      </w:tblGrid>
      <w:tr>
        <w:trPr>
          <w:cantSplit/>
        </w:trPr>
        <w:tc>
          <w:tcPr>
            <w:tcW w:type="dxa" w:w="2200"/>
            <w:shd w:fill="111A2E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720000" cy="720000"/>
                  <wp:docPr id="1" name="Picture 1" descr="Logo ChurchLife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hurchlife-logo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35"/>
            <w:shd w:fill="111A2E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40" w:line="264" w:lineRule="auto"/>
            </w:pPr>
            <w:r>
              <w:rPr>
                <w:rFonts w:ascii="Arial" w:hAnsi="Arial"/>
                <w:b/>
                <w:i w:val="0"/>
                <w:color w:val="DDF49A"/>
                <w:sz w:val="18"/>
              </w:rPr>
              <w:t>FICHE D’ÉTUDE DE CAS</w:t>
            </w:r>
          </w:p>
          <w:p>
            <w:pPr>
              <w:keepNext w:val="0"/>
              <w:spacing w:before="0" w:after="4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44"/>
              </w:rPr>
              <w:t>Votre expérience</w:t>
              <w:br/>
              <w:t>avec ChurchLife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D8DCEA"/>
                <w:sz w:val="18"/>
              </w:rPr>
              <w:t>Un retour concret pour aider d’autres associations à choisir leur outil.</w:t>
            </w:r>
          </w:p>
        </w:tc>
      </w:tr>
    </w:tbl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7F5EF"/>
          <w:left w:val="single" w:sz="0" w:space="0" w:color="F7F5EF"/>
          <w:bottom w:val="single" w:sz="0" w:space="0" w:color="F7F5EF"/>
          <w:right w:val="single" w:sz="0" w:space="0" w:color="F7F5EF"/>
          <w:insideH w:val="single" w:sz="0" w:space="0" w:color="F7F5EF"/>
          <w:insideV w:val="single" w:sz="0" w:space="0" w:color="F7F5EF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60" w:line="264" w:lineRule="auto"/>
            </w:pPr>
            <w:r>
              <w:rPr>
                <w:rFonts w:ascii="Arial" w:hAnsi="Arial"/>
                <w:b/>
                <w:i w:val="0"/>
                <w:color w:val="5C55D9"/>
                <w:sz w:val="22"/>
              </w:rPr>
              <w:t>Merci pour votre retour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t>Comptez environ 10 à 15 minutes. Vos réponses ne seront publiées qu’après votre accord écrit. Vous pourrez relire et valider le texte final avant sa mise en ligne.</w:t>
            </w:r>
          </w:p>
        </w:tc>
      </w:tr>
    </w:tbl>
    <w:p>
      <w:pPr>
        <w:keepNext/>
        <w:spacing w:before="60" w:after="120" w:line="240" w:lineRule="auto"/>
      </w:pPr>
      <w:r>
        <w:rPr>
          <w:rFonts w:ascii="Arial" w:hAnsi="Arial"/>
          <w:b/>
          <w:i w:val="0"/>
          <w:color w:val="5C55D9"/>
          <w:sz w:val="22"/>
        </w:rPr>
        <w:t xml:space="preserve">01  </w:t>
      </w:r>
      <w:r>
        <w:rPr>
          <w:rFonts w:ascii="Arial" w:hAnsi="Arial"/>
          <w:b/>
          <w:i w:val="0"/>
          <w:color w:val="111A2E"/>
          <w:sz w:val="30"/>
        </w:rPr>
        <w:t>Votre association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3200"/>
        <w:gridCol w:w="6635"/>
      </w:tblGrid>
      <w:tr>
        <w:trPr>
          <w:cantSplit/>
        </w:trPr>
        <w:tc>
          <w:tcPr>
            <w:tcW w:type="dxa" w:w="3200"/>
            <w:vAlign w:val="center"/>
            <w:shd w:fill="EFED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111A2E"/>
                <w:sz w:val="18"/>
              </w:rPr>
              <w:t>Nom de l’association</w:t>
            </w:r>
          </w:p>
        </w:tc>
        <w:tc>
          <w:tcPr>
            <w:tcW w:type="dxa" w:w="663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/>
                <w:color w:val="626B7C"/>
                <w:sz w:val="18"/>
              </w:rPr>
              <w:t>…………………………………………………………………………………………………………</w:t>
            </w:r>
          </w:p>
        </w:tc>
      </w:tr>
      <w:tr>
        <w:trPr>
          <w:cantSplit/>
        </w:trPr>
        <w:tc>
          <w:tcPr>
            <w:tcW w:type="dxa" w:w="3200"/>
            <w:vAlign w:val="center"/>
            <w:shd w:fill="EFED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111A2E"/>
                <w:sz w:val="18"/>
              </w:rPr>
              <w:t>Ville / territoire</w:t>
            </w:r>
          </w:p>
        </w:tc>
        <w:tc>
          <w:tcPr>
            <w:tcW w:type="dxa" w:w="663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/>
                <w:color w:val="626B7C"/>
                <w:sz w:val="18"/>
              </w:rPr>
              <w:t>…………………………………………………………………………………………………………</w:t>
            </w:r>
          </w:p>
        </w:tc>
      </w:tr>
      <w:tr>
        <w:trPr>
          <w:cantSplit/>
        </w:trPr>
        <w:tc>
          <w:tcPr>
            <w:tcW w:type="dxa" w:w="3200"/>
            <w:vAlign w:val="center"/>
            <w:shd w:fill="EFED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111A2E"/>
                <w:sz w:val="18"/>
              </w:rPr>
              <w:t>Nom et fonction du répondant</w:t>
            </w:r>
          </w:p>
        </w:tc>
        <w:tc>
          <w:tcPr>
            <w:tcW w:type="dxa" w:w="663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/>
                <w:color w:val="626B7C"/>
                <w:sz w:val="18"/>
              </w:rPr>
              <w:t>…………………………………………………………………………………………………………</w:t>
            </w:r>
          </w:p>
        </w:tc>
      </w:tr>
      <w:tr>
        <w:trPr>
          <w:cantSplit/>
        </w:trPr>
        <w:tc>
          <w:tcPr>
            <w:tcW w:type="dxa" w:w="3200"/>
            <w:vAlign w:val="center"/>
            <w:shd w:fill="EFED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111A2E"/>
                <w:sz w:val="18"/>
              </w:rPr>
              <w:t>E-mail / téléphone</w:t>
            </w:r>
          </w:p>
        </w:tc>
        <w:tc>
          <w:tcPr>
            <w:tcW w:type="dxa" w:w="663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/>
                <w:color w:val="626B7C"/>
                <w:sz w:val="18"/>
              </w:rPr>
              <w:t>…………………………………………………………………………  (non publié)</w:t>
            </w:r>
          </w:p>
        </w:tc>
      </w:tr>
      <w:tr>
        <w:trPr>
          <w:cantSplit/>
        </w:trPr>
        <w:tc>
          <w:tcPr>
            <w:tcW w:type="dxa" w:w="3200"/>
            <w:vAlign w:val="center"/>
            <w:shd w:fill="EFED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111A2E"/>
                <w:sz w:val="18"/>
              </w:rPr>
              <w:t>Nombre de membres</w:t>
            </w:r>
          </w:p>
        </w:tc>
        <w:tc>
          <w:tcPr>
            <w:tcW w:type="dxa" w:w="663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/>
                <w:color w:val="626B7C"/>
                <w:sz w:val="18"/>
              </w:rPr>
              <w:t>☐ moins de 50   ☐ 50–199   ☐ 200–499   ☐ 500 et plus</w:t>
            </w:r>
          </w:p>
        </w:tc>
      </w:tr>
      <w:tr>
        <w:trPr>
          <w:cantSplit/>
        </w:trPr>
        <w:tc>
          <w:tcPr>
            <w:tcW w:type="dxa" w:w="3200"/>
            <w:vAlign w:val="center"/>
            <w:shd w:fill="EFED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111A2E"/>
                <w:sz w:val="18"/>
              </w:rPr>
              <w:t>ChurchLife utilisé depuis</w:t>
            </w:r>
          </w:p>
        </w:tc>
        <w:tc>
          <w:tcPr>
            <w:tcW w:type="dxa" w:w="663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/>
                <w:color w:val="626B7C"/>
                <w:sz w:val="18"/>
              </w:rPr>
              <w:t>…………………………………………………………………………………………………………</w:t>
            </w:r>
          </w:p>
        </w:tc>
      </w:tr>
    </w:tbl>
    <w:p>
      <w:pPr>
        <w:spacing w:after="0"/>
      </w:pPr>
    </w:p>
    <w:p>
      <w:pPr>
        <w:keepNext/>
        <w:spacing w:before="60" w:after="60" w:line="264" w:lineRule="auto"/>
      </w:pPr>
      <w:r>
        <w:rPr>
          <w:rFonts w:ascii="Arial" w:hAnsi="Arial"/>
          <w:b/>
          <w:i w:val="0"/>
          <w:color w:val="111A2E"/>
          <w:sz w:val="19"/>
        </w:rPr>
        <w:t>Modules utilisés</w:t>
      </w:r>
    </w:p>
    <w:p>
      <w:pPr>
        <w:keepNext w:val="0"/>
        <w:spacing w:before="0" w:after="0" w:line="324" w:lineRule="auto"/>
      </w:pPr>
      <w:r>
        <w:rPr>
          <w:rFonts w:ascii="Arial" w:hAnsi="Arial"/>
          <w:b w:val="0"/>
          <w:i w:val="0"/>
          <w:color w:val="626B7C"/>
          <w:sz w:val="18"/>
        </w:rPr>
        <w:t>☐ Membres &amp; familles   ☐ Activités &amp; inscriptions   ☐ Cotisations &amp; paiements</w:t>
        <w:br/>
        <w:t>☐ HelloAsso   ☐ Communication   ☐ Tâches &amp; projets   ☐ CA / AG   ☐ Documents   ☐ Autre : …………………</w:t>
      </w:r>
    </w:p>
    <w:p>
      <w:r>
        <w:br w:type="page"/>
      </w:r>
    </w:p>
    <w:p>
      <w:pPr>
        <w:keepNext/>
        <w:spacing w:before="60" w:after="120" w:line="240" w:lineRule="auto"/>
      </w:pPr>
      <w:r>
        <w:rPr>
          <w:rFonts w:ascii="Arial" w:hAnsi="Arial"/>
          <w:b/>
          <w:i w:val="0"/>
          <w:color w:val="5C55D9"/>
          <w:sz w:val="22"/>
        </w:rPr>
        <w:t xml:space="preserve">02  </w:t>
      </w:r>
      <w:r>
        <w:rPr>
          <w:rFonts w:ascii="Arial" w:hAnsi="Arial"/>
          <w:b/>
          <w:i w:val="0"/>
          <w:color w:val="111A2E"/>
          <w:sz w:val="30"/>
        </w:rPr>
        <w:t>Avant ChurchLife</w:t>
      </w:r>
    </w:p>
    <w:p>
      <w:pPr>
        <w:keepNext w:val="0"/>
        <w:spacing w:before="0" w:after="140" w:line="276" w:lineRule="auto"/>
      </w:pPr>
      <w:r>
        <w:rPr>
          <w:rFonts w:ascii="Arial" w:hAnsi="Arial"/>
          <w:b w:val="0"/>
          <w:i w:val="0"/>
          <w:color w:val="626B7C"/>
          <w:sz w:val="18"/>
        </w:rPr>
        <w:t>Décrivez le point de départ avec des exemples simples et concrets.</w:t>
      </w:r>
    </w:p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Quels outils utilisiez-vous auparavant ?</w:t>
      </w:r>
      <w:r>
        <w:rPr>
          <w:rFonts w:ascii="Arial" w:hAnsi="Arial"/>
          <w:b w:val="0"/>
          <w:i/>
          <w:color w:val="626B7C"/>
          <w:sz w:val="17"/>
        </w:rPr>
        <w:t xml:space="preserve">  Ex. fichiers Excel, papier, plusieurs applications…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</w:r>
          </w:p>
        </w:tc>
      </w:tr>
    </w:tbl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Quelles étaient vos trois principales difficultés ?</w:t>
      </w:r>
      <w:r>
        <w:rPr>
          <w:rFonts w:ascii="Arial" w:hAnsi="Arial"/>
          <w:b w:val="0"/>
          <w:i/>
          <w:color w:val="626B7C"/>
          <w:sz w:val="17"/>
        </w:rPr>
        <w:t xml:space="preserve">  Temps perdu, doubles saisies, oublis, suivi des paiements…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  <w:br/>
            </w:r>
          </w:p>
        </w:tc>
      </w:tr>
    </w:tbl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Pourquoi avez-vous choisi ChurchLife ?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</w:r>
          </w:p>
        </w:tc>
      </w:tr>
    </w:tbl>
    <w:p>
      <w:pPr>
        <w:keepNext/>
        <w:spacing w:before="60" w:after="120" w:line="240" w:lineRule="auto"/>
      </w:pPr>
      <w:r>
        <w:rPr>
          <w:rFonts w:ascii="Arial" w:hAnsi="Arial"/>
          <w:b/>
          <w:i w:val="0"/>
          <w:color w:val="5C55D9"/>
          <w:sz w:val="22"/>
        </w:rPr>
        <w:t xml:space="preserve">03  </w:t>
      </w:r>
      <w:r>
        <w:rPr>
          <w:rFonts w:ascii="Arial" w:hAnsi="Arial"/>
          <w:b/>
          <w:i w:val="0"/>
          <w:color w:val="111A2E"/>
          <w:sz w:val="30"/>
        </w:rPr>
        <w:t>Mise en route</w:t>
      </w:r>
    </w:p>
    <w:p>
      <w:pPr>
        <w:keepNext/>
        <w:spacing w:before="40" w:after="100" w:line="264" w:lineRule="auto"/>
      </w:pPr>
      <w:r>
        <w:rPr>
          <w:rFonts w:ascii="Arial" w:hAnsi="Arial"/>
          <w:b/>
          <w:i w:val="0"/>
          <w:color w:val="111A2E"/>
          <w:sz w:val="19"/>
        </w:rPr>
        <w:t xml:space="preserve">Comment évaluez-vous l’accompagnement personnalisé ?  </w:t>
      </w:r>
      <w:r>
        <w:rPr>
          <w:rFonts w:ascii="Arial" w:hAnsi="Arial"/>
          <w:b/>
          <w:i w:val="0"/>
          <w:color w:val="5C55D9"/>
          <w:sz w:val="20"/>
        </w:rPr>
        <w:t>☐ 1     ☐ 2     ☐ 3     ☐ 4     ☐ 5</w:t>
      </w:r>
      <w:r>
        <w:rPr>
          <w:rFonts w:ascii="Arial" w:hAnsi="Arial"/>
          <w:b w:val="0"/>
          <w:i w:val="0"/>
          <w:color w:val="626B7C"/>
          <w:sz w:val="16"/>
        </w:rPr>
        <w:t xml:space="preserve">     (1 = très insatisfaisant · 5 = excellent)</w:t>
      </w:r>
    </w:p>
    <w:p>
      <w:pPr>
        <w:keepNext/>
        <w:spacing w:before="40" w:after="100" w:line="264" w:lineRule="auto"/>
      </w:pPr>
      <w:r>
        <w:rPr>
          <w:rFonts w:ascii="Arial" w:hAnsi="Arial"/>
          <w:b/>
          <w:i w:val="0"/>
          <w:color w:val="111A2E"/>
          <w:sz w:val="19"/>
        </w:rPr>
        <w:t xml:space="preserve">La prise en main par votre équipe a-t-elle été simple ?  </w:t>
      </w:r>
      <w:r>
        <w:rPr>
          <w:rFonts w:ascii="Arial" w:hAnsi="Arial"/>
          <w:b/>
          <w:i w:val="0"/>
          <w:color w:val="5C55D9"/>
          <w:sz w:val="20"/>
        </w:rPr>
        <w:t>☐ 1     ☐ 2     ☐ 3     ☐ 4     ☐ 5</w:t>
      </w:r>
      <w:r>
        <w:rPr>
          <w:rFonts w:ascii="Arial" w:hAnsi="Arial"/>
          <w:b w:val="0"/>
          <w:i w:val="0"/>
          <w:color w:val="626B7C"/>
          <w:sz w:val="16"/>
        </w:rPr>
        <w:t xml:space="preserve">     (1 = très insatisfaisant · 5 = excellent)</w:t>
      </w:r>
    </w:p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Qu’est-ce qui vous a le plus aidé pendant le démarrage ?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</w:r>
          </w:p>
        </w:tc>
      </w:tr>
    </w:tbl>
    <w:p>
      <w:pPr>
        <w:keepNext/>
        <w:spacing w:before="10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Combien de temps a été nécessaire avant un usage régulier ?</w:t>
      </w:r>
    </w:p>
    <w:p>
      <w:pPr>
        <w:keepNext w:val="0"/>
        <w:spacing w:before="0" w:after="0" w:line="264" w:lineRule="auto"/>
      </w:pPr>
      <w:r>
        <w:rPr>
          <w:rFonts w:ascii="Arial" w:hAnsi="Arial"/>
          <w:b w:val="0"/>
          <w:i w:val="0"/>
          <w:color w:val="626B7C"/>
          <w:sz w:val="18"/>
        </w:rPr>
        <w:t>☐ Moins d’une semaine   ☐ 1 à 2 semaines   ☐ 3 à 4 semaines   ☐ Plus d’un mois</w:t>
      </w:r>
    </w:p>
    <w:p>
      <w:r>
        <w:br w:type="page"/>
      </w:r>
    </w:p>
    <w:p>
      <w:pPr>
        <w:keepNext/>
        <w:spacing w:before="60" w:after="120" w:line="240" w:lineRule="auto"/>
      </w:pPr>
      <w:r>
        <w:rPr>
          <w:rFonts w:ascii="Arial" w:hAnsi="Arial"/>
          <w:b/>
          <w:i w:val="0"/>
          <w:color w:val="5C55D9"/>
          <w:sz w:val="22"/>
        </w:rPr>
        <w:t xml:space="preserve">04  </w:t>
      </w:r>
      <w:r>
        <w:rPr>
          <w:rFonts w:ascii="Arial" w:hAnsi="Arial"/>
          <w:b/>
          <w:i w:val="0"/>
          <w:color w:val="111A2E"/>
          <w:sz w:val="30"/>
        </w:rPr>
        <w:t>Résultats observés</w:t>
      </w:r>
    </w:p>
    <w:p>
      <w:pPr>
        <w:keepNext w:val="0"/>
        <w:spacing w:before="0" w:after="140" w:line="276" w:lineRule="auto"/>
      </w:pPr>
      <w:r>
        <w:rPr>
          <w:rFonts w:ascii="Arial" w:hAnsi="Arial"/>
          <w:b w:val="0"/>
          <w:i w:val="0"/>
          <w:color w:val="626B7C"/>
          <w:sz w:val="18"/>
        </w:rPr>
        <w:t>Les chiffres approximatifs sont utiles : vous pouvez indiquer une estimation.</w:t>
      </w:r>
    </w:p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Quelles tâches sont aujourd’hui plus simples ou plus rapides ?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</w:r>
          </w:p>
        </w:tc>
      </w:tr>
    </w:tbl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Quel temps gagnez-vous environ ?</w:t>
      </w:r>
      <w:r>
        <w:rPr>
          <w:rFonts w:ascii="Arial" w:hAnsi="Arial"/>
          <w:b w:val="0"/>
          <w:i/>
          <w:color w:val="626B7C"/>
          <w:sz w:val="17"/>
        </w:rPr>
        <w:t xml:space="preserve">  Par semaine, par mois ou lors d’une activité.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</w:r>
          </w:p>
        </w:tc>
      </w:tr>
    </w:tbl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Avez-vous réduit les oublis, erreurs ou doubles saisies ? Comment ?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</w:r>
          </w:p>
        </w:tc>
      </w:tr>
    </w:tbl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Quelle fonctionnalité fait la plus grande différence pour votre association ?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</w:r>
          </w:p>
        </w:tc>
      </w:tr>
    </w:tbl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Quel point pourrions-nous encore améliorer ?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</w:r>
          </w:p>
        </w:tc>
      </w:tr>
    </w:tbl>
    <w:p>
      <w:pPr>
        <w:keepNext/>
        <w:spacing w:before="40" w:after="100" w:line="264" w:lineRule="auto"/>
      </w:pPr>
      <w:r>
        <w:rPr>
          <w:rFonts w:ascii="Arial" w:hAnsi="Arial"/>
          <w:b/>
          <w:i w:val="0"/>
          <w:color w:val="111A2E"/>
          <w:sz w:val="19"/>
        </w:rPr>
        <w:t xml:space="preserve">Quelle note globale donnez-vous à ChurchLife ?  </w:t>
      </w:r>
      <w:r>
        <w:rPr>
          <w:rFonts w:ascii="Arial" w:hAnsi="Arial"/>
          <w:b/>
          <w:i w:val="0"/>
          <w:color w:val="5C55D9"/>
          <w:sz w:val="20"/>
        </w:rPr>
        <w:t>☐ 1     ☐ 2     ☐ 3     ☐ 4     ☐ 5</w:t>
      </w:r>
      <w:r>
        <w:rPr>
          <w:rFonts w:ascii="Arial" w:hAnsi="Arial"/>
          <w:b w:val="0"/>
          <w:i w:val="0"/>
          <w:color w:val="626B7C"/>
          <w:sz w:val="16"/>
        </w:rPr>
        <w:t xml:space="preserve">     (1 = très insatisfaisant · 5 = excellent)</w:t>
      </w:r>
    </w:p>
    <w:p>
      <w:pPr>
        <w:keepNext/>
        <w:spacing w:before="40" w:after="40" w:line="264" w:lineRule="auto"/>
      </w:pPr>
      <w:r>
        <w:rPr>
          <w:rFonts w:ascii="Arial" w:hAnsi="Arial"/>
          <w:b/>
          <w:i w:val="0"/>
          <w:color w:val="111A2E"/>
          <w:sz w:val="19"/>
        </w:rPr>
        <w:t>Votre phrase de recommandation</w:t>
      </w:r>
      <w:r>
        <w:rPr>
          <w:rFonts w:ascii="Arial" w:hAnsi="Arial"/>
          <w:b w:val="0"/>
          <w:i/>
          <w:color w:val="626B7C"/>
          <w:sz w:val="17"/>
        </w:rPr>
        <w:t xml:space="preserve">  Une ou deux phrases pouvant être citées sur churchlife.fr.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9835"/>
      </w:tblGrid>
      <w:tr>
        <w:trPr>
          <w:cantSplit/>
        </w:trPr>
        <w:tc>
          <w:tcPr>
            <w:tcW w:type="dxa" w:w="9835"/>
            <w:shd w:fill="FCFCFE"/>
            <w:vAlign w:val="top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626B7C"/>
                <w:sz w:val="18"/>
              </w:rPr>
              <w:br/>
            </w:r>
          </w:p>
        </w:tc>
      </w:tr>
    </w:tbl>
    <w:p>
      <w:pPr>
        <w:keepNext/>
        <w:spacing w:before="60" w:after="120" w:line="240" w:lineRule="auto"/>
      </w:pPr>
      <w:r>
        <w:rPr>
          <w:rFonts w:ascii="Arial" w:hAnsi="Arial"/>
          <w:b/>
          <w:i w:val="0"/>
          <w:color w:val="5C55D9"/>
          <w:sz w:val="22"/>
        </w:rPr>
        <w:t xml:space="preserve">05  </w:t>
      </w:r>
      <w:r>
        <w:rPr>
          <w:rFonts w:ascii="Arial" w:hAnsi="Arial"/>
          <w:b/>
          <w:i w:val="0"/>
          <w:color w:val="111A2E"/>
          <w:sz w:val="30"/>
        </w:rPr>
        <w:t>Autorisation de publication</w:t>
      </w:r>
    </w:p>
    <w:p>
      <w:pPr>
        <w:keepNext w:val="0"/>
        <w:spacing w:before="0" w:after="80" w:line="288" w:lineRule="auto"/>
      </w:pPr>
      <w:r>
        <w:rPr>
          <w:rFonts w:ascii="Arial" w:hAnsi="Arial"/>
          <w:b/>
          <w:i w:val="0"/>
          <w:color w:val="111A2E"/>
          <w:sz w:val="19"/>
        </w:rPr>
        <w:t>J’autorise ChurchLife à publier, après validation du texte final :</w:t>
      </w:r>
    </w:p>
    <w:p>
      <w:pPr>
        <w:keepNext w:val="0"/>
        <w:spacing w:before="0" w:after="100" w:line="324" w:lineRule="auto"/>
      </w:pPr>
      <w:r>
        <w:rPr>
          <w:rFonts w:ascii="Arial" w:hAnsi="Arial"/>
          <w:b w:val="0"/>
          <w:i w:val="0"/>
          <w:color w:val="626B7C"/>
          <w:sz w:val="18"/>
        </w:rPr>
        <w:t>☐ Le nom de l’association   ☐ Son logo   ☐ Mon prénom et ma fonction</w:t>
        <w:br/>
        <w:t>☐ Ma citation   ☐ Les résultats chiffrés   ☐ Des captures anonymisées</w:t>
      </w:r>
    </w:p>
    <w:tbl>
      <w:tblPr>
        <w:tblW w:type="dxa" w:w="9835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AE3"/>
          <w:left w:val="single" w:sz="6" w:space="0" w:color="D8DAE3"/>
          <w:bottom w:val="single" w:sz="6" w:space="0" w:color="D8DAE3"/>
          <w:right w:val="single" w:sz="6" w:space="0" w:color="D8DAE3"/>
          <w:insideH w:val="single" w:sz="6" w:space="0" w:color="D8DAE3"/>
          <w:insideV w:val="single" w:sz="6" w:space="0" w:color="D8DAE3"/>
        </w:tblBorders>
      </w:tblPr>
      <w:tblGrid>
        <w:gridCol w:w="3200"/>
        <w:gridCol w:w="6635"/>
      </w:tblGrid>
      <w:tr>
        <w:trPr>
          <w:cantSplit/>
        </w:trPr>
        <w:tc>
          <w:tcPr>
            <w:tcW w:type="dxa" w:w="3200"/>
            <w:vAlign w:val="center"/>
            <w:shd w:fill="EFED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111A2E"/>
                <w:sz w:val="18"/>
              </w:rPr>
              <w:t>Nom du signataire</w:t>
            </w:r>
          </w:p>
        </w:tc>
        <w:tc>
          <w:tcPr>
            <w:tcW w:type="dxa" w:w="663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/>
                <w:color w:val="626B7C"/>
                <w:sz w:val="18"/>
              </w:rPr>
              <w:t>…………………………………………………………………………………………………………</w:t>
            </w:r>
          </w:p>
        </w:tc>
      </w:tr>
      <w:tr>
        <w:trPr>
          <w:cantSplit/>
        </w:trPr>
        <w:tc>
          <w:tcPr>
            <w:tcW w:type="dxa" w:w="3200"/>
            <w:vAlign w:val="center"/>
            <w:shd w:fill="EFED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111A2E"/>
                <w:sz w:val="18"/>
              </w:rPr>
              <w:t>Fonction</w:t>
            </w:r>
          </w:p>
        </w:tc>
        <w:tc>
          <w:tcPr>
            <w:tcW w:type="dxa" w:w="663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/>
                <w:color w:val="626B7C"/>
                <w:sz w:val="18"/>
              </w:rPr>
              <w:t>…………………………………………………………………………………………………………</w:t>
            </w:r>
          </w:p>
        </w:tc>
      </w:tr>
      <w:tr>
        <w:trPr>
          <w:cantSplit/>
        </w:trPr>
        <w:tc>
          <w:tcPr>
            <w:tcW w:type="dxa" w:w="3200"/>
            <w:vAlign w:val="center"/>
            <w:shd w:fill="EFED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111A2E"/>
                <w:sz w:val="18"/>
              </w:rPr>
              <w:t>Date et signature</w:t>
            </w:r>
          </w:p>
        </w:tc>
        <w:tc>
          <w:tcPr>
            <w:tcW w:type="dxa" w:w="663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/>
                <w:b w:val="0"/>
                <w:i/>
                <w:color w:val="626B7C"/>
                <w:sz w:val="18"/>
              </w:rPr>
              <w:t>…………………………………………………………………………………………………………</w:t>
            </w:r>
          </w:p>
        </w:tc>
      </w:tr>
    </w:tbl>
    <w:p>
      <w:pPr>
        <w:spacing w:after="0"/>
      </w:pPr>
    </w:p>
    <w:p>
      <w:pPr>
        <w:keepNext w:val="0"/>
        <w:spacing w:before="100" w:after="0" w:line="276" w:lineRule="auto"/>
      </w:pPr>
      <w:r>
        <w:rPr>
          <w:rFonts w:ascii="Arial" w:hAnsi="Arial"/>
          <w:b/>
          <w:i w:val="0"/>
          <w:color w:val="5C55D9"/>
          <w:sz w:val="17"/>
        </w:rPr>
        <w:t>Retournez cette fiche à contact@carayolblje.fr. ChurchLife vous enverra la version rédigée de l’étude de cas pour validation avant toute publication.</w:t>
      </w:r>
    </w:p>
    <w:sectPr>
      <w:headerReference w:type="default" r:id="rId9"/>
      <w:headerReference w:type="even" r:id="rId10"/>
      <w:footerReference w:type="default" r:id="rId11"/>
      <w:footerReference w:type="even" r:id="rId12"/>
      <w:pgSz w:w="11906" w:h="16838"/>
      <w:pgMar w:top="992" w:right="1037" w:bottom="935" w:left="1037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64" w:lineRule="auto"/>
      <w:jc w:val="center"/>
    </w:pPr>
    <w:r>
      <w:rPr>
        <w:rFonts w:ascii="Arial" w:hAnsi="Arial"/>
        <w:b w:val="0"/>
        <w:i w:val="0"/>
        <w:color w:val="626B7C"/>
        <w:sz w:val="15"/>
      </w:rPr>
      <w:t>churchlife.fr  ·  contact@carayolblje.fr  ·  Document confidentiel jusqu’à autorisation de publication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64" w:lineRule="auto"/>
      <w:jc w:val="center"/>
    </w:pPr>
    <w:r>
      <w:rPr>
        <w:rFonts w:ascii="Arial" w:hAnsi="Arial"/>
        <w:b w:val="0"/>
        <w:i w:val="0"/>
        <w:color w:val="626B7C"/>
        <w:sz w:val="15"/>
      </w:rPr>
      <w:t>churchlife.fr  ·  contact@carayolblje.fr  ·  Document confidentiel jusqu’à autorisation de publication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64" w:lineRule="auto"/>
      <w:jc w:val="right"/>
      <w:pBdr>
        <w:bottom w:val="single" w:sz="6" w:space="5" w:color="DDF49A"/>
      </w:pBdr>
    </w:pPr>
    <w:r>
      <w:rPr>
        <w:rFonts w:ascii="Arial" w:hAnsi="Arial"/>
        <w:b/>
        <w:i w:val="0"/>
        <w:color w:val="626B7C"/>
        <w:sz w:val="15"/>
      </w:rPr>
      <w:t>CHURCHLIFE  ·  RETOUR D’EXPÉRIENCE ASSOCIATION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64" w:lineRule="auto"/>
      <w:jc w:val="right"/>
      <w:pBdr>
        <w:bottom w:val="single" w:sz="6" w:space="5" w:color="DDF49A"/>
      </w:pBdr>
    </w:pPr>
    <w:r>
      <w:rPr>
        <w:rFonts w:ascii="Arial" w:hAnsi="Arial"/>
        <w:b/>
        <w:i w:val="0"/>
        <w:color w:val="626B7C"/>
        <w:sz w:val="15"/>
      </w:rPr>
      <w:t>CHURCHLIFE  ·  RETOUR D’EXPÉRIENCE ASSOCIATION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Arial" w:hAnsi="Arial"/>
      <w:color w:val="111A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5C55D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5C55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11A2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retour d’expérience ChurchLife</dc:title>
  <dc:subject>Questionnaire destiné aux associations utilisatrices de ChurchLife</dc:subject>
  <dc:creator/>
  <cp:keywords>ChurchLife, association, étude de cas, témoignage, retour d’expérience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